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8AEBE6">
      <w:pPr>
        <w:jc w:val="center"/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</w:pPr>
      <w:r>
        <w:rPr>
          <w:rFonts w:hint="eastAsia" w:ascii="方正黑体_GBK" w:hAnsi="方正黑体_GBK" w:eastAsia="方正黑体_GBK" w:cs="方正黑体_GBK"/>
          <w:sz w:val="36"/>
          <w:szCs w:val="36"/>
        </w:rPr>
        <w:t>资阳市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疾病预防控制中心（市</w:t>
      </w:r>
      <w:r>
        <w:rPr>
          <w:rFonts w:hint="eastAsia" w:ascii="方正黑体_GBK" w:hAnsi="方正黑体_GBK" w:eastAsia="方正黑体_GBK" w:cs="方正黑体_GBK"/>
          <w:sz w:val="36"/>
          <w:szCs w:val="36"/>
        </w:rPr>
        <w:t>卫生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监督所）</w:t>
      </w:r>
      <w:bookmarkStart w:id="0" w:name="_GoBack"/>
      <w:bookmarkEnd w:id="0"/>
    </w:p>
    <w:p w14:paraId="276B7767">
      <w:pPr>
        <w:jc w:val="center"/>
        <w:rPr>
          <w:rFonts w:hint="eastAsia" w:ascii="方正黑体_GBK" w:hAnsi="方正黑体_GBK" w:eastAsia="方正黑体_GBK" w:cs="方正黑体_GBK"/>
          <w:sz w:val="36"/>
          <w:szCs w:val="36"/>
        </w:rPr>
      </w:pPr>
      <w:r>
        <w:rPr>
          <w:rFonts w:hint="eastAsia" w:ascii="方正黑体_GBK" w:hAnsi="方正黑体_GBK" w:eastAsia="方正黑体_GBK" w:cs="方正黑体_GBK"/>
          <w:sz w:val="36"/>
          <w:szCs w:val="36"/>
        </w:rPr>
        <w:t>202</w:t>
      </w:r>
      <w:r>
        <w:rPr>
          <w:rFonts w:hint="eastAsia" w:ascii="方正黑体_GBK" w:hAnsi="方正黑体_GBK" w:eastAsia="方正黑体_GBK" w:cs="方正黑体_GBK"/>
          <w:sz w:val="36"/>
          <w:szCs w:val="36"/>
          <w:lang w:val="en-US" w:eastAsia="zh-CN"/>
        </w:rPr>
        <w:t>6</w:t>
      </w:r>
      <w:r>
        <w:rPr>
          <w:rFonts w:hint="eastAsia" w:ascii="方正黑体_GBK" w:hAnsi="方正黑体_GBK" w:eastAsia="方正黑体_GBK" w:cs="方正黑体_GBK"/>
          <w:sz w:val="36"/>
          <w:szCs w:val="36"/>
        </w:rPr>
        <w:t>年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国</w:t>
      </w:r>
      <w:r>
        <w:rPr>
          <w:rFonts w:hint="eastAsia" w:ascii="方正黑体_GBK" w:hAnsi="方正黑体_GBK" w:eastAsia="方正黑体_GBK" w:cs="方正黑体_GBK"/>
          <w:sz w:val="36"/>
          <w:szCs w:val="36"/>
        </w:rPr>
        <w:t>抽“双随机”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监督抽检</w:t>
      </w:r>
      <w:r>
        <w:rPr>
          <w:rFonts w:hint="eastAsia" w:ascii="方正黑体_GBK" w:hAnsi="方正黑体_GBK" w:eastAsia="方正黑体_GBK" w:cs="方正黑体_GBK"/>
          <w:sz w:val="36"/>
          <w:szCs w:val="36"/>
        </w:rPr>
        <w:t>结果公示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（</w:t>
      </w:r>
      <w:r>
        <w:rPr>
          <w:rFonts w:hint="eastAsia" w:ascii="方正黑体_GBK" w:hAnsi="方正黑体_GBK" w:eastAsia="方正黑体_GBK" w:cs="方正黑体_GBK"/>
          <w:sz w:val="36"/>
          <w:szCs w:val="36"/>
        </w:rPr>
        <w:t>第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一</w:t>
      </w:r>
      <w:r>
        <w:rPr>
          <w:rFonts w:hint="eastAsia" w:ascii="方正黑体_GBK" w:hAnsi="方正黑体_GBK" w:eastAsia="方正黑体_GBK" w:cs="方正黑体_GBK"/>
          <w:sz w:val="36"/>
          <w:szCs w:val="36"/>
        </w:rPr>
        <w:t>批</w:t>
      </w:r>
      <w:r>
        <w:rPr>
          <w:rFonts w:hint="eastAsia" w:ascii="方正黑体_GBK" w:hAnsi="方正黑体_GBK" w:eastAsia="方正黑体_GBK" w:cs="方正黑体_GBK"/>
          <w:sz w:val="36"/>
          <w:szCs w:val="36"/>
          <w:lang w:eastAsia="zh-CN"/>
        </w:rPr>
        <w:t>）</w:t>
      </w:r>
    </w:p>
    <w:tbl>
      <w:tblPr>
        <w:tblStyle w:val="3"/>
        <w:tblpPr w:leftFromText="180" w:rightFromText="180" w:vertAnchor="text" w:horzAnchor="page" w:tblpX="1869" w:tblpY="402"/>
        <w:tblOverlap w:val="never"/>
        <w:tblW w:w="1399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9"/>
        <w:gridCol w:w="1933"/>
        <w:gridCol w:w="2010"/>
        <w:gridCol w:w="1755"/>
        <w:gridCol w:w="1620"/>
        <w:gridCol w:w="1395"/>
        <w:gridCol w:w="915"/>
        <w:gridCol w:w="1080"/>
        <w:gridCol w:w="1410"/>
        <w:gridCol w:w="1410"/>
      </w:tblGrid>
      <w:tr w14:paraId="573130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6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3ACC3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9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DAB9DA">
            <w:pPr>
              <w:jc w:val="center"/>
            </w:pPr>
            <w:r>
              <w:rPr>
                <w:rFonts w:hint="eastAsia"/>
              </w:rPr>
              <w:t>被抽检单位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91FA49">
            <w:pPr>
              <w:jc w:val="center"/>
            </w:pPr>
            <w:r>
              <w:rPr>
                <w:rFonts w:hint="eastAsia"/>
              </w:rPr>
              <w:t>被抽检专业</w:t>
            </w: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F7907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监督检查</w:t>
            </w:r>
          </w:p>
        </w:tc>
        <w:tc>
          <w:tcPr>
            <w:tcW w:w="33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6D4D06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采样检测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692F5"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抽检结果</w:t>
            </w:r>
          </w:p>
        </w:tc>
        <w:tc>
          <w:tcPr>
            <w:tcW w:w="141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DCE90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备注</w:t>
            </w:r>
          </w:p>
        </w:tc>
      </w:tr>
      <w:tr w14:paraId="7A021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46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C1398F">
            <w:pPr>
              <w:jc w:val="center"/>
            </w:pPr>
          </w:p>
        </w:tc>
        <w:tc>
          <w:tcPr>
            <w:tcW w:w="19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B0AA1">
            <w:pPr>
              <w:jc w:val="center"/>
            </w:pPr>
          </w:p>
        </w:tc>
        <w:tc>
          <w:tcPr>
            <w:tcW w:w="20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0A9FF7">
            <w:pPr>
              <w:jc w:val="center"/>
            </w:pP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EA958">
            <w:pPr>
              <w:jc w:val="center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监督日期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5572B5">
            <w:pPr>
              <w:jc w:val="center"/>
            </w:pPr>
            <w:r>
              <w:rPr>
                <w:rFonts w:hint="eastAsia"/>
              </w:rPr>
              <w:t>监督结果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2164BB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是否采样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146148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检测</w:t>
            </w:r>
            <w:r>
              <w:rPr>
                <w:rFonts w:hint="eastAsia"/>
                <w:lang w:eastAsia="zh-CN"/>
              </w:rPr>
              <w:t>日期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977FF3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检测结果</w:t>
            </w:r>
          </w:p>
        </w:tc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217D71">
            <w:pPr>
              <w:jc w:val="center"/>
            </w:pPr>
          </w:p>
        </w:tc>
        <w:tc>
          <w:tcPr>
            <w:tcW w:w="141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56C9F5">
            <w:pPr>
              <w:jc w:val="center"/>
            </w:pPr>
          </w:p>
        </w:tc>
      </w:tr>
      <w:tr w14:paraId="65F1AA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23073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B7CB9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安岳陈良诊所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DC36B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卫生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2DCA7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A8C87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29C37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CDC980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8E30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D54BA3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472C19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52CA8B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2D3D7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28D1B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安岳蒋勇牙科门诊部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0B6BCC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EC34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6.17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791045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3A71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49726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3F7B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750A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2C430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0E6DA5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FE432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3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CF7DE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  <w:t>安岳李玉军诊所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DA629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卫生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38B8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EE153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3126A0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E81FF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5890F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1BAAE7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4D5D9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52FBA3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7AFE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4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F12F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安岳县疾病预防控制中心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A05C5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9AD3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24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DDCBF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865339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719385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B2C13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D6CC5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3A05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27FC5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3DD3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6D85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安岳县天林镇碑口村卫生室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FB1F2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D57B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932E1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0DDD5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8DC2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781A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E0FE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0B1CE9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07F041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42D21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6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216B3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安岳李家强中医综合诊所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0068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6CB1F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25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07EA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C05D0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F3C0F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D8BF2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0F60F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不合格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07A2F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306A8B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96CC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7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A0603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资阳市雁江区疾病预防控制中心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1DD0EB">
            <w:pPr>
              <w:ind w:firstLine="180" w:firstLineChars="10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AA49A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26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CA45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15D20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A7761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51B7F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B4709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15BE9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14AD0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EA650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8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D325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FFFFF"/>
                <w:lang w:val="en-US" w:eastAsia="zh-CN" w:bidi="ar"/>
              </w:rPr>
              <w:t>安岳县协和镇卫生院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20E79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13718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0720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E449B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4DB6D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C52AA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BDD04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不合格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E5A8E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1DE1E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CF7F0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9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7E1D1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  <w:t>资阳市中医医院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0AE40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D7536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6.6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B450E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A2D3D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46D0F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E5D86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59CB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9DB635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52252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8EBF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9154B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  <w:t>资阳市中心血站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0E58A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传染病防治、血液安全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4FD99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2026.7.2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62C0B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B7CB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534EE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3CA1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4DB03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525D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0A7753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CB6A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6AAC0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  <w:t>资阳雁江荣生堂中医综合诊所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C97B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传染病防治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D07A7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2026.6.30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84CF6C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27B9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7D84F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1C843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EC059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1B063F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医疗卫生监督</w:t>
            </w:r>
          </w:p>
        </w:tc>
      </w:tr>
      <w:tr w14:paraId="4FEA2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E8CCF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3771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资阳市雁江区名之度酒店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24F6B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E70C3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2026.07.03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7111E0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BEA8F0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A27520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F8535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6F54C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4EE2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720E32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E449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AA2F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资阳市高新区招美人美容馆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3CC9D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68CBD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2026.07.01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3E1B9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021D5F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8CD2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3F0840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5BE21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15298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7C238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2416E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1BA98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资阳市雁江区丽馨化妆品经营部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0FB2B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0DE383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2026.07.02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090CF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8EF0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60CE8C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5E48B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3F42D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0CEE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43752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C0B9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15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FCD0E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安岳县雅居酒店有限公司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3FB69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7F21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2026.07.03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048F1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F2F4E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1D585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DD715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3371A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不合格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62E19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4CBE57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5E5B4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16ACD0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安岳县小红家庭农场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3EE98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D9AFD4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202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.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BAE9F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0BA0E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B80B5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44D73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89649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5459C6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09747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0087C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801642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安岳县汉之庭足浴馆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A17835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2CA63B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2026.07.01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4E6385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FB1BDB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2A1F9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7EA7E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E469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B3722F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4B2429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BFECC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63C39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安岳县云之秀美容院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41491B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DBB747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2026.06.30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5EFB34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401B0B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8EA61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23792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85080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519372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54D62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9E6B4E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022D00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乐至县蓝派造型理发店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C8C79C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3D252E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2026.06.29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DDF37D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43042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62B221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02730B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BDE0F1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063383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3CE68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C8A00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AA0F34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资阳市雁江区喜推手养生保健服务部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34ACD0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公共场所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7F57EC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2026.06.29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5231B7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停止营业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23849A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7592EA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9D498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29FEAE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停止营业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2B097D"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公共卫生监督</w:t>
            </w:r>
          </w:p>
        </w:tc>
      </w:tr>
      <w:tr w14:paraId="6C288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401216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63C3D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Arial Narrow" w:hAnsi="Arial Narrow" w:eastAsia="Arial Narrow" w:cs="Arial Narrow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="宋体" w:hAnsi="宋体" w:cs="宋体"/>
                <w:sz w:val="18"/>
                <w:szCs w:val="18"/>
                <w:lang w:val="en-US" w:eastAsia="zh-CN"/>
              </w:rPr>
              <w:t>乐至天颐新区医院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EC7C1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放射卫生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8D33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2026.7.9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12DFDD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27954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D3516E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00F1FA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FE482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cs="Calibr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5998F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职业放射监督</w:t>
            </w:r>
          </w:p>
        </w:tc>
      </w:tr>
      <w:tr w14:paraId="774AAD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E6F8EA">
            <w:pPr>
              <w:jc w:val="center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19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94FC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Arial Narrow" w:hAnsi="Arial Narrow" w:eastAsia="Arial Narrow" w:cs="Arial Narrow"/>
                <w:i w:val="0"/>
                <w:caps w:val="0"/>
                <w:color w:val="000000"/>
                <w:spacing w:val="0"/>
                <w:kern w:val="0"/>
                <w:sz w:val="18"/>
                <w:szCs w:val="18"/>
                <w:shd w:val="clear" w:fill="F9F9F9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shd w:val="clear" w:color="auto" w:fill="F9F9F9"/>
                <w:lang w:val="en-US" w:eastAsia="zh-CN" w:bidi="ar"/>
              </w:rPr>
              <w:t>安岳柠都康复医院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550F4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放射卫生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48E64D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/>
              <w:jc w:val="center"/>
              <w:textAlignment w:val="auto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2026.7.10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8B3F74">
            <w:pPr>
              <w:jc w:val="center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5E6CF5">
            <w:pPr>
              <w:jc w:val="center"/>
              <w:rPr>
                <w:rFonts w:hint="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否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97F27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AA3CB9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—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FC6AA">
            <w:pPr>
              <w:widowControl/>
              <w:spacing w:before="100" w:beforeAutospacing="1" w:after="100" w:afterAutospacing="1" w:line="360" w:lineRule="exact"/>
              <w:jc w:val="center"/>
              <w:rPr>
                <w:rFonts w:hint="eastAsia" w:cs="Calibri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  <w:t>合格</w:t>
            </w: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A519B">
            <w:pPr>
              <w:jc w:val="center"/>
              <w:rPr>
                <w:rFonts w:hint="eastAsia"/>
                <w:sz w:val="18"/>
                <w:szCs w:val="18"/>
                <w:lang w:eastAsia="zh-CN"/>
              </w:rPr>
            </w:pPr>
            <w:r>
              <w:rPr>
                <w:rFonts w:hint="eastAsia"/>
                <w:sz w:val="18"/>
                <w:szCs w:val="18"/>
                <w:lang w:eastAsia="zh-CN"/>
              </w:rPr>
              <w:t>职业放射监督</w:t>
            </w:r>
          </w:p>
        </w:tc>
      </w:tr>
    </w:tbl>
    <w:p w14:paraId="21E5E3DE">
      <w:pPr>
        <w:jc w:val="center"/>
      </w:pPr>
    </w:p>
    <w:sectPr>
      <w:pgSz w:w="16838" w:h="11906" w:orient="landscape"/>
      <w:pgMar w:top="1474" w:right="1440" w:bottom="147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 Narrow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2342C"/>
    <w:rsid w:val="1F3F98D4"/>
    <w:rsid w:val="2D3FA1A7"/>
    <w:rsid w:val="37FE962A"/>
    <w:rsid w:val="3C29295B"/>
    <w:rsid w:val="5B5FFF44"/>
    <w:rsid w:val="5BEA7A42"/>
    <w:rsid w:val="63A3ADC6"/>
    <w:rsid w:val="64F2342C"/>
    <w:rsid w:val="6AD7C9AA"/>
    <w:rsid w:val="6BEF825E"/>
    <w:rsid w:val="79DF0ECF"/>
    <w:rsid w:val="7EBD9F1C"/>
    <w:rsid w:val="81E78B48"/>
    <w:rsid w:val="97EF7A5D"/>
    <w:rsid w:val="9CBC6506"/>
    <w:rsid w:val="BF6F77EA"/>
    <w:rsid w:val="CDF6AF49"/>
    <w:rsid w:val="D7CE0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2024-06-26T00:36:00Z</dcterms:created>
  <dc:creator>Administrator</dc:creator>
  <cp:lastModifiedBy>Charles.Lee</cp:lastModifiedBy>
  <cp:lastPrinted>2025-09-16T17:52:00Z</cp:lastPrinted>
  <dcterms:modified xsi:type="dcterms:W3CDTF">2026-07-14T11:07:51Z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5B775AB0A0EAB7701FA5556AE748336D_42</vt:lpwstr>
  </property>
</Properties>
</file>